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96" w:rsidRDefault="006B018F" w:rsidP="004401B2">
      <w:pPr>
        <w:pStyle w:val="Subtitle"/>
      </w:pPr>
      <w:r w:rsidRPr="00CC4E58">
        <w:rPr>
          <w:noProof/>
        </w:rPr>
        <w:drawing>
          <wp:anchor distT="0" distB="0" distL="114300" distR="114300" simplePos="0" relativeHeight="251659264" behindDoc="1" locked="0" layoutInCell="1" allowOverlap="1">
            <wp:simplePos x="0" y="0"/>
            <wp:positionH relativeFrom="column">
              <wp:posOffset>-285750</wp:posOffset>
            </wp:positionH>
            <wp:positionV relativeFrom="paragraph">
              <wp:posOffset>-368300</wp:posOffset>
            </wp:positionV>
            <wp:extent cx="3989070" cy="1181100"/>
            <wp:effectExtent l="0" t="0" r="0" b="0"/>
            <wp:wrapTight wrapText="bothSides">
              <wp:wrapPolygon edited="0">
                <wp:start x="0" y="0"/>
                <wp:lineTo x="0" y="21252"/>
                <wp:lineTo x="21456" y="21252"/>
                <wp:lineTo x="214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2565B9" w:rsidRDefault="002565B9"/>
    <w:p w:rsidR="002565B9" w:rsidRDefault="002565B9"/>
    <w:p w:rsidR="00443232" w:rsidRDefault="00443232"/>
    <w:p w:rsidR="00443232" w:rsidRDefault="00443232">
      <w:pPr>
        <w:rPr>
          <w:sz w:val="28"/>
          <w:szCs w:val="28"/>
        </w:rPr>
      </w:pPr>
    </w:p>
    <w:p w:rsidR="00B3760A" w:rsidRDefault="0033014A" w:rsidP="00856BAF">
      <w:pPr>
        <w:jc w:val="center"/>
        <w:rPr>
          <w:rFonts w:ascii="Times New Roman" w:hAnsi="Times New Roman" w:cs="Times New Roman"/>
          <w:sz w:val="24"/>
          <w:szCs w:val="24"/>
        </w:rPr>
      </w:pPr>
      <w:r w:rsidRPr="0033014A">
        <w:rPr>
          <w:rFonts w:ascii="Times New Roman" w:hAnsi="Times New Roman" w:cs="Times New Roman"/>
          <w:sz w:val="24"/>
          <w:szCs w:val="24"/>
        </w:rPr>
        <w:t>January 2, 2020</w:t>
      </w:r>
    </w:p>
    <w:p w:rsidR="00856BAF" w:rsidRDefault="00856BAF" w:rsidP="00856BAF">
      <w:pPr>
        <w:jc w:val="center"/>
        <w:rPr>
          <w:rFonts w:ascii="Times New Roman" w:hAnsi="Times New Roman" w:cs="Times New Roman"/>
          <w:sz w:val="24"/>
          <w:szCs w:val="24"/>
        </w:rPr>
      </w:pPr>
    </w:p>
    <w:p w:rsidR="00856BAF" w:rsidRPr="00856BAF" w:rsidRDefault="00856BAF" w:rsidP="00856BAF">
      <w:pPr>
        <w:jc w:val="center"/>
        <w:rPr>
          <w:rFonts w:ascii="Times New Roman" w:hAnsi="Times New Roman" w:cs="Times New Roman"/>
          <w:sz w:val="32"/>
          <w:szCs w:val="32"/>
        </w:rPr>
      </w:pPr>
      <w:r>
        <w:rPr>
          <w:rFonts w:ascii="Times New Roman" w:hAnsi="Times New Roman" w:cs="Times New Roman"/>
          <w:sz w:val="32"/>
          <w:szCs w:val="32"/>
        </w:rPr>
        <w:t>White Point Swash</w:t>
      </w:r>
    </w:p>
    <w:p w:rsidR="00CC4E58" w:rsidRPr="0033014A" w:rsidRDefault="00CC4E58">
      <w:pPr>
        <w:rPr>
          <w:rFonts w:ascii="Times New Roman" w:hAnsi="Times New Roman" w:cs="Times New Roman"/>
          <w:sz w:val="24"/>
          <w:szCs w:val="24"/>
        </w:rPr>
      </w:pPr>
    </w:p>
    <w:p w:rsidR="00583DF9" w:rsidRDefault="008A672E" w:rsidP="00BD3090">
      <w:pPr>
        <w:rPr>
          <w:rFonts w:ascii="Times New Roman" w:hAnsi="Times New Roman" w:cs="Times New Roman"/>
          <w:sz w:val="24"/>
          <w:szCs w:val="24"/>
        </w:rPr>
      </w:pPr>
      <w:r>
        <w:rPr>
          <w:rFonts w:ascii="Times New Roman" w:hAnsi="Times New Roman" w:cs="Times New Roman"/>
          <w:sz w:val="24"/>
          <w:szCs w:val="24"/>
        </w:rPr>
        <w:tab/>
      </w:r>
      <w:r w:rsidR="00856BAF">
        <w:rPr>
          <w:rFonts w:ascii="Times New Roman" w:hAnsi="Times New Roman" w:cs="Times New Roman"/>
          <w:sz w:val="24"/>
          <w:szCs w:val="24"/>
        </w:rPr>
        <w:t xml:space="preserve">Happy New Year to all of you!  Many of you </w:t>
      </w:r>
      <w:r w:rsidR="006B7D57">
        <w:rPr>
          <w:rFonts w:ascii="Times New Roman" w:hAnsi="Times New Roman" w:cs="Times New Roman"/>
          <w:sz w:val="24"/>
          <w:szCs w:val="24"/>
        </w:rPr>
        <w:t xml:space="preserve">have expressed concern regarding planned actions for White Point Swash.  </w:t>
      </w:r>
      <w:r w:rsidR="00856BAF">
        <w:rPr>
          <w:rFonts w:ascii="Times New Roman" w:hAnsi="Times New Roman" w:cs="Times New Roman"/>
          <w:sz w:val="24"/>
          <w:szCs w:val="24"/>
        </w:rPr>
        <w:t>Horry</w:t>
      </w:r>
      <w:r w:rsidR="006B7D57">
        <w:rPr>
          <w:rFonts w:ascii="Times New Roman" w:hAnsi="Times New Roman" w:cs="Times New Roman"/>
          <w:sz w:val="24"/>
          <w:szCs w:val="24"/>
        </w:rPr>
        <w:t xml:space="preserve"> County completed their work in December</w:t>
      </w:r>
      <w:r w:rsidR="00856BAF">
        <w:rPr>
          <w:rFonts w:ascii="Times New Roman" w:hAnsi="Times New Roman" w:cs="Times New Roman"/>
          <w:sz w:val="24"/>
          <w:szCs w:val="24"/>
        </w:rPr>
        <w:t>,</w:t>
      </w:r>
      <w:r w:rsidR="006B7D57">
        <w:rPr>
          <w:rFonts w:ascii="Times New Roman" w:hAnsi="Times New Roman" w:cs="Times New Roman"/>
          <w:sz w:val="24"/>
          <w:szCs w:val="24"/>
        </w:rPr>
        <w:t xml:space="preserve"> leaving the last 400 feet of dunes as a work in progress.</w:t>
      </w:r>
      <w:r w:rsidR="00577F0F">
        <w:rPr>
          <w:rFonts w:ascii="Times New Roman" w:hAnsi="Times New Roman" w:cs="Times New Roman"/>
          <w:sz w:val="24"/>
          <w:szCs w:val="24"/>
        </w:rPr>
        <w:t xml:space="preserve">  The sand piled on top of these dunes prohibits placement of fencing or sea oats.</w:t>
      </w:r>
      <w:r w:rsidR="006B7D57">
        <w:rPr>
          <w:rFonts w:ascii="Times New Roman" w:hAnsi="Times New Roman" w:cs="Times New Roman"/>
          <w:sz w:val="24"/>
          <w:szCs w:val="24"/>
        </w:rPr>
        <w:t xml:space="preserve">  The 450</w:t>
      </w:r>
      <w:r w:rsidR="00856BAF">
        <w:rPr>
          <w:rFonts w:ascii="Times New Roman" w:hAnsi="Times New Roman" w:cs="Times New Roman"/>
          <w:sz w:val="24"/>
          <w:szCs w:val="24"/>
        </w:rPr>
        <w:t xml:space="preserve"> feet</w:t>
      </w:r>
      <w:r w:rsidR="006B7D57">
        <w:rPr>
          <w:rFonts w:ascii="Times New Roman" w:hAnsi="Times New Roman" w:cs="Times New Roman"/>
          <w:sz w:val="24"/>
          <w:szCs w:val="24"/>
        </w:rPr>
        <w:t xml:space="preserve"> of dunes that </w:t>
      </w:r>
      <w:r>
        <w:rPr>
          <w:rFonts w:ascii="Times New Roman" w:hAnsi="Times New Roman" w:cs="Times New Roman"/>
          <w:sz w:val="24"/>
          <w:szCs w:val="24"/>
        </w:rPr>
        <w:t xml:space="preserve">did not </w:t>
      </w:r>
      <w:r w:rsidR="006B7D57">
        <w:rPr>
          <w:rFonts w:ascii="Times New Roman" w:hAnsi="Times New Roman" w:cs="Times New Roman"/>
          <w:sz w:val="24"/>
          <w:szCs w:val="24"/>
        </w:rPr>
        <w:t xml:space="preserve">experience erosion from </w:t>
      </w:r>
      <w:r w:rsidR="00856BAF">
        <w:rPr>
          <w:rFonts w:ascii="Times New Roman" w:hAnsi="Times New Roman" w:cs="Times New Roman"/>
          <w:sz w:val="24"/>
          <w:szCs w:val="24"/>
        </w:rPr>
        <w:t xml:space="preserve">Hurricane </w:t>
      </w:r>
      <w:r>
        <w:rPr>
          <w:rFonts w:ascii="Times New Roman" w:hAnsi="Times New Roman" w:cs="Times New Roman"/>
          <w:sz w:val="24"/>
          <w:szCs w:val="24"/>
        </w:rPr>
        <w:t>Dorian is still in</w:t>
      </w:r>
      <w:r w:rsidR="006B7D57">
        <w:rPr>
          <w:rFonts w:ascii="Times New Roman" w:hAnsi="Times New Roman" w:cs="Times New Roman"/>
          <w:sz w:val="24"/>
          <w:szCs w:val="24"/>
        </w:rPr>
        <w:t>tact</w:t>
      </w:r>
      <w:r w:rsidR="00914216">
        <w:rPr>
          <w:rFonts w:ascii="Times New Roman" w:hAnsi="Times New Roman" w:cs="Times New Roman"/>
          <w:sz w:val="24"/>
          <w:szCs w:val="24"/>
        </w:rPr>
        <w:t>.</w:t>
      </w:r>
      <w:r w:rsidR="006B7D57">
        <w:rPr>
          <w:rFonts w:ascii="Times New Roman" w:hAnsi="Times New Roman" w:cs="Times New Roman"/>
          <w:sz w:val="24"/>
          <w:szCs w:val="24"/>
        </w:rPr>
        <w:t xml:space="preserve"> </w:t>
      </w:r>
      <w:r w:rsidR="00914216">
        <w:rPr>
          <w:rFonts w:ascii="Times New Roman" w:hAnsi="Times New Roman" w:cs="Times New Roman"/>
          <w:sz w:val="24"/>
          <w:szCs w:val="24"/>
        </w:rPr>
        <w:t xml:space="preserve"> </w:t>
      </w:r>
      <w:r w:rsidR="00577F0F">
        <w:rPr>
          <w:rFonts w:ascii="Times New Roman" w:hAnsi="Times New Roman" w:cs="Times New Roman"/>
          <w:sz w:val="24"/>
          <w:szCs w:val="24"/>
        </w:rPr>
        <w:t>Based on the current condition of these dunes and the area in front of them, the chance we will lose them is minimal.</w:t>
      </w:r>
    </w:p>
    <w:p w:rsidR="00583DF9" w:rsidRDefault="00583DF9" w:rsidP="00BD3090">
      <w:pPr>
        <w:rPr>
          <w:rFonts w:ascii="Times New Roman" w:hAnsi="Times New Roman" w:cs="Times New Roman"/>
          <w:sz w:val="24"/>
          <w:szCs w:val="24"/>
        </w:rPr>
      </w:pPr>
    </w:p>
    <w:p w:rsidR="006B7D57" w:rsidRDefault="00583DF9" w:rsidP="00BD3090">
      <w:pPr>
        <w:rPr>
          <w:rFonts w:ascii="Times New Roman" w:hAnsi="Times New Roman" w:cs="Times New Roman"/>
          <w:sz w:val="24"/>
          <w:szCs w:val="24"/>
        </w:rPr>
      </w:pPr>
      <w:r>
        <w:rPr>
          <w:rFonts w:ascii="Times New Roman" w:hAnsi="Times New Roman" w:cs="Times New Roman"/>
          <w:sz w:val="24"/>
          <w:szCs w:val="24"/>
        </w:rPr>
        <w:tab/>
      </w:r>
      <w:r w:rsidR="006B7D57">
        <w:rPr>
          <w:rFonts w:ascii="Times New Roman" w:hAnsi="Times New Roman" w:cs="Times New Roman"/>
          <w:sz w:val="24"/>
          <w:szCs w:val="24"/>
        </w:rPr>
        <w:t xml:space="preserve"> The permit </w:t>
      </w:r>
      <w:r w:rsidR="008A672E">
        <w:rPr>
          <w:rFonts w:ascii="Times New Roman" w:hAnsi="Times New Roman" w:cs="Times New Roman"/>
          <w:sz w:val="24"/>
          <w:szCs w:val="24"/>
        </w:rPr>
        <w:t>the Town received in 2018 included</w:t>
      </w:r>
      <w:r w:rsidR="006B7D57">
        <w:rPr>
          <w:rFonts w:ascii="Times New Roman" w:hAnsi="Times New Roman" w:cs="Times New Roman"/>
          <w:sz w:val="24"/>
          <w:szCs w:val="24"/>
        </w:rPr>
        <w:t xml:space="preserve"> </w:t>
      </w:r>
      <w:r w:rsidR="00577F0F">
        <w:rPr>
          <w:rFonts w:ascii="Times New Roman" w:hAnsi="Times New Roman" w:cs="Times New Roman"/>
          <w:sz w:val="24"/>
          <w:szCs w:val="24"/>
        </w:rPr>
        <w:t>sand fencing and sea oats</w:t>
      </w:r>
      <w:r w:rsidR="008A672E">
        <w:rPr>
          <w:rFonts w:ascii="Times New Roman" w:hAnsi="Times New Roman" w:cs="Times New Roman"/>
          <w:sz w:val="24"/>
          <w:szCs w:val="24"/>
        </w:rPr>
        <w:t>,</w:t>
      </w:r>
      <w:r w:rsidR="006B7D57">
        <w:rPr>
          <w:rFonts w:ascii="Times New Roman" w:hAnsi="Times New Roman" w:cs="Times New Roman"/>
          <w:sz w:val="24"/>
          <w:szCs w:val="24"/>
        </w:rPr>
        <w:t xml:space="preserve"> but </w:t>
      </w:r>
      <w:r w:rsidR="008A672E">
        <w:rPr>
          <w:rFonts w:ascii="Times New Roman" w:hAnsi="Times New Roman" w:cs="Times New Roman"/>
          <w:sz w:val="24"/>
          <w:szCs w:val="24"/>
        </w:rPr>
        <w:t xml:space="preserve">at the time, </w:t>
      </w:r>
      <w:r w:rsidR="006B7D57">
        <w:rPr>
          <w:rFonts w:ascii="Times New Roman" w:hAnsi="Times New Roman" w:cs="Times New Roman"/>
          <w:sz w:val="24"/>
          <w:szCs w:val="24"/>
        </w:rPr>
        <w:t xml:space="preserve">the County </w:t>
      </w:r>
      <w:r w:rsidR="008A672E">
        <w:rPr>
          <w:rFonts w:ascii="Times New Roman" w:hAnsi="Times New Roman" w:cs="Times New Roman"/>
          <w:sz w:val="24"/>
          <w:szCs w:val="24"/>
        </w:rPr>
        <w:t>C</w:t>
      </w:r>
      <w:r w:rsidR="006B7D57">
        <w:rPr>
          <w:rFonts w:ascii="Times New Roman" w:hAnsi="Times New Roman" w:cs="Times New Roman"/>
          <w:sz w:val="24"/>
          <w:szCs w:val="24"/>
        </w:rPr>
        <w:t>onsultant recommend</w:t>
      </w:r>
      <w:r w:rsidR="008A672E">
        <w:rPr>
          <w:rFonts w:ascii="Times New Roman" w:hAnsi="Times New Roman" w:cs="Times New Roman"/>
          <w:sz w:val="24"/>
          <w:szCs w:val="24"/>
        </w:rPr>
        <w:t>ed a wait</w:t>
      </w:r>
      <w:r>
        <w:rPr>
          <w:rFonts w:ascii="Times New Roman" w:hAnsi="Times New Roman" w:cs="Times New Roman"/>
          <w:sz w:val="24"/>
          <w:szCs w:val="24"/>
        </w:rPr>
        <w:t xml:space="preserve"> period</w:t>
      </w:r>
      <w:r w:rsidR="008A672E">
        <w:rPr>
          <w:rFonts w:ascii="Times New Roman" w:hAnsi="Times New Roman" w:cs="Times New Roman"/>
          <w:sz w:val="24"/>
          <w:szCs w:val="24"/>
        </w:rPr>
        <w:t xml:space="preserve">.  </w:t>
      </w:r>
      <w:r w:rsidR="006B7D57">
        <w:rPr>
          <w:rFonts w:ascii="Times New Roman" w:hAnsi="Times New Roman" w:cs="Times New Roman"/>
          <w:sz w:val="24"/>
          <w:szCs w:val="24"/>
        </w:rPr>
        <w:t xml:space="preserve"> </w:t>
      </w:r>
      <w:r w:rsidR="008A672E">
        <w:rPr>
          <w:rFonts w:ascii="Times New Roman" w:hAnsi="Times New Roman" w:cs="Times New Roman"/>
          <w:sz w:val="24"/>
          <w:szCs w:val="24"/>
        </w:rPr>
        <w:t xml:space="preserve">The recommendation was to wait until </w:t>
      </w:r>
      <w:r w:rsidR="006B7D57">
        <w:rPr>
          <w:rFonts w:ascii="Times New Roman" w:hAnsi="Times New Roman" w:cs="Times New Roman"/>
          <w:sz w:val="24"/>
          <w:szCs w:val="24"/>
        </w:rPr>
        <w:t xml:space="preserve">after the grading was complete in March 2019, cautioning </w:t>
      </w:r>
      <w:r w:rsidR="008A672E">
        <w:rPr>
          <w:rFonts w:ascii="Times New Roman" w:hAnsi="Times New Roman" w:cs="Times New Roman"/>
          <w:sz w:val="24"/>
          <w:szCs w:val="24"/>
        </w:rPr>
        <w:t xml:space="preserve">for </w:t>
      </w:r>
      <w:r w:rsidR="006B7D57">
        <w:rPr>
          <w:rFonts w:ascii="Times New Roman" w:hAnsi="Times New Roman" w:cs="Times New Roman"/>
          <w:sz w:val="24"/>
          <w:szCs w:val="24"/>
        </w:rPr>
        <w:t xml:space="preserve">the potential for repeated erosion for portions of the dunes.  </w:t>
      </w:r>
      <w:r w:rsidR="008A672E">
        <w:rPr>
          <w:rFonts w:ascii="Times New Roman" w:hAnsi="Times New Roman" w:cs="Times New Roman"/>
          <w:sz w:val="24"/>
          <w:szCs w:val="24"/>
        </w:rPr>
        <w:t>The caution was correct.</w:t>
      </w:r>
      <w:r w:rsidR="006B7D57">
        <w:rPr>
          <w:rFonts w:ascii="Times New Roman" w:hAnsi="Times New Roman" w:cs="Times New Roman"/>
          <w:sz w:val="24"/>
          <w:szCs w:val="24"/>
        </w:rPr>
        <w:t xml:space="preserve">  We lost 400</w:t>
      </w:r>
      <w:r w:rsidR="008A672E">
        <w:rPr>
          <w:rFonts w:ascii="Times New Roman" w:hAnsi="Times New Roman" w:cs="Times New Roman"/>
          <w:sz w:val="24"/>
          <w:szCs w:val="24"/>
        </w:rPr>
        <w:t xml:space="preserve"> feet</w:t>
      </w:r>
      <w:r w:rsidR="006B7D57">
        <w:rPr>
          <w:rFonts w:ascii="Times New Roman" w:hAnsi="Times New Roman" w:cs="Times New Roman"/>
          <w:sz w:val="24"/>
          <w:szCs w:val="24"/>
        </w:rPr>
        <w:t xml:space="preserve"> of the 850</w:t>
      </w:r>
      <w:r w:rsidR="008A672E">
        <w:rPr>
          <w:rFonts w:ascii="Times New Roman" w:hAnsi="Times New Roman" w:cs="Times New Roman"/>
          <w:sz w:val="24"/>
          <w:szCs w:val="24"/>
        </w:rPr>
        <w:t xml:space="preserve"> feet</w:t>
      </w:r>
      <w:r w:rsidR="006B7D57">
        <w:rPr>
          <w:rFonts w:ascii="Times New Roman" w:hAnsi="Times New Roman" w:cs="Times New Roman"/>
          <w:sz w:val="24"/>
          <w:szCs w:val="24"/>
        </w:rPr>
        <w:t xml:space="preserve"> of</w:t>
      </w:r>
      <w:r w:rsidR="00577F0F">
        <w:rPr>
          <w:rFonts w:ascii="Times New Roman" w:hAnsi="Times New Roman" w:cs="Times New Roman"/>
          <w:sz w:val="24"/>
          <w:szCs w:val="24"/>
        </w:rPr>
        <w:t xml:space="preserve"> repaired </w:t>
      </w:r>
      <w:r w:rsidR="006B7D57">
        <w:rPr>
          <w:rFonts w:ascii="Times New Roman" w:hAnsi="Times New Roman" w:cs="Times New Roman"/>
          <w:sz w:val="24"/>
          <w:szCs w:val="24"/>
        </w:rPr>
        <w:t xml:space="preserve"> dunes during Dorian.  If we had installed the sand fencing and sea oats in 2019</w:t>
      </w:r>
      <w:r w:rsidR="008A672E">
        <w:rPr>
          <w:rFonts w:ascii="Times New Roman" w:hAnsi="Times New Roman" w:cs="Times New Roman"/>
          <w:sz w:val="24"/>
          <w:szCs w:val="24"/>
        </w:rPr>
        <w:t>,</w:t>
      </w:r>
      <w:r w:rsidR="006B7D57">
        <w:rPr>
          <w:rFonts w:ascii="Times New Roman" w:hAnsi="Times New Roman" w:cs="Times New Roman"/>
          <w:sz w:val="24"/>
          <w:szCs w:val="24"/>
        </w:rPr>
        <w:t xml:space="preserve"> we woul</w:t>
      </w:r>
      <w:r w:rsidR="00577F0F">
        <w:rPr>
          <w:rFonts w:ascii="Times New Roman" w:hAnsi="Times New Roman" w:cs="Times New Roman"/>
          <w:sz w:val="24"/>
          <w:szCs w:val="24"/>
        </w:rPr>
        <w:t xml:space="preserve">d have lost  approximately 50% of them.  Sand fencing and sea oats are recommended to prevent wind erosion only.  The only known remedy for water erosion is more sand.  </w:t>
      </w:r>
      <w:r w:rsidR="00577F0F" w:rsidRPr="00577F0F">
        <w:rPr>
          <w:rFonts w:ascii="Times New Roman" w:hAnsi="Times New Roman" w:cs="Times New Roman"/>
          <w:b/>
          <w:sz w:val="24"/>
          <w:szCs w:val="24"/>
          <w:u w:val="single"/>
        </w:rPr>
        <w:t xml:space="preserve">Any corrective measures we take must be in our </w:t>
      </w:r>
      <w:r w:rsidR="008A672E">
        <w:rPr>
          <w:rFonts w:ascii="Times New Roman" w:hAnsi="Times New Roman" w:cs="Times New Roman"/>
          <w:b/>
          <w:sz w:val="24"/>
          <w:szCs w:val="24"/>
          <w:u w:val="single"/>
        </w:rPr>
        <w:t xml:space="preserve">Ocean Coastal Resource Management (OCRM) </w:t>
      </w:r>
      <w:r w:rsidR="00914216">
        <w:rPr>
          <w:rFonts w:ascii="Times New Roman" w:hAnsi="Times New Roman" w:cs="Times New Roman"/>
          <w:b/>
          <w:sz w:val="24"/>
          <w:szCs w:val="24"/>
          <w:u w:val="single"/>
        </w:rPr>
        <w:t xml:space="preserve">issued </w:t>
      </w:r>
      <w:r w:rsidR="00577F0F" w:rsidRPr="00577F0F">
        <w:rPr>
          <w:rFonts w:ascii="Times New Roman" w:hAnsi="Times New Roman" w:cs="Times New Roman"/>
          <w:b/>
          <w:sz w:val="24"/>
          <w:szCs w:val="24"/>
          <w:u w:val="single"/>
        </w:rPr>
        <w:t>permit.</w:t>
      </w:r>
    </w:p>
    <w:p w:rsidR="00914216" w:rsidRDefault="00914216" w:rsidP="00BD3090">
      <w:pPr>
        <w:rPr>
          <w:rFonts w:ascii="Times New Roman" w:hAnsi="Times New Roman" w:cs="Times New Roman"/>
          <w:sz w:val="24"/>
          <w:szCs w:val="24"/>
        </w:rPr>
      </w:pPr>
    </w:p>
    <w:p w:rsidR="00233F5B" w:rsidRPr="00233F5B" w:rsidRDefault="00914216" w:rsidP="00BD3090">
      <w:pPr>
        <w:rPr>
          <w:rFonts w:ascii="Times New Roman" w:hAnsi="Times New Roman" w:cs="Times New Roman"/>
          <w:sz w:val="24"/>
          <w:szCs w:val="24"/>
        </w:rPr>
      </w:pPr>
      <w:r>
        <w:rPr>
          <w:rFonts w:ascii="Times New Roman" w:hAnsi="Times New Roman" w:cs="Times New Roman"/>
          <w:sz w:val="24"/>
          <w:szCs w:val="24"/>
        </w:rPr>
        <w:tab/>
        <w:t>After speaking with Director of Horry County Public Works, David Gilreath, yesterday, he is in support of proceeding with sand fencing and sea oats.  This method is effective in rebuilding sand dunes using the force of the wind.  We plan to issue a bid proposal this month for installation of sand fencing and sea oats. Cost judgment, b</w:t>
      </w:r>
      <w:r w:rsidR="00233F5B">
        <w:rPr>
          <w:rFonts w:ascii="Times New Roman" w:hAnsi="Times New Roman" w:cs="Times New Roman"/>
          <w:sz w:val="24"/>
          <w:szCs w:val="24"/>
        </w:rPr>
        <w:t xml:space="preserve">ased on quotes received in 2019, </w:t>
      </w:r>
      <w:r>
        <w:rPr>
          <w:rFonts w:ascii="Times New Roman" w:hAnsi="Times New Roman" w:cs="Times New Roman"/>
          <w:sz w:val="24"/>
          <w:szCs w:val="24"/>
        </w:rPr>
        <w:t xml:space="preserve">should be under $20,000.00 </w:t>
      </w:r>
      <w:r w:rsidR="00233F5B">
        <w:rPr>
          <w:rFonts w:ascii="Times New Roman" w:hAnsi="Times New Roman" w:cs="Times New Roman"/>
          <w:sz w:val="24"/>
          <w:szCs w:val="24"/>
        </w:rPr>
        <w:t>for the 450</w:t>
      </w:r>
      <w:r>
        <w:rPr>
          <w:rFonts w:ascii="Times New Roman" w:hAnsi="Times New Roman" w:cs="Times New Roman"/>
          <w:sz w:val="24"/>
          <w:szCs w:val="24"/>
        </w:rPr>
        <w:t xml:space="preserve"> feet</w:t>
      </w:r>
      <w:r w:rsidR="00233F5B">
        <w:rPr>
          <w:rFonts w:ascii="Times New Roman" w:hAnsi="Times New Roman" w:cs="Times New Roman"/>
          <w:sz w:val="24"/>
          <w:szCs w:val="24"/>
        </w:rPr>
        <w:t xml:space="preserve"> of dunes</w:t>
      </w:r>
      <w:r>
        <w:rPr>
          <w:rFonts w:ascii="Times New Roman" w:hAnsi="Times New Roman" w:cs="Times New Roman"/>
          <w:sz w:val="24"/>
          <w:szCs w:val="24"/>
        </w:rPr>
        <w:t>.  We will keep you informed as we proceed.</w:t>
      </w:r>
    </w:p>
    <w:p w:rsidR="0033014A" w:rsidRDefault="0033014A" w:rsidP="00BD3090">
      <w:pPr>
        <w:rPr>
          <w:rFonts w:ascii="Times New Roman" w:hAnsi="Times New Roman" w:cs="Times New Roman"/>
          <w:sz w:val="24"/>
          <w:szCs w:val="24"/>
        </w:rPr>
      </w:pPr>
    </w:p>
    <w:p w:rsidR="0033014A" w:rsidRDefault="00914216" w:rsidP="00BD30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363C4" w:rsidRDefault="001363C4" w:rsidP="00233F5B">
      <w:pPr>
        <w:rPr>
          <w:rFonts w:ascii="Times New Roman" w:hAnsi="Times New Roman" w:cs="Times New Roman"/>
          <w:sz w:val="24"/>
          <w:szCs w:val="24"/>
        </w:rPr>
      </w:pPr>
      <w:r w:rsidRPr="0033014A">
        <w:rPr>
          <w:rFonts w:ascii="Times New Roman" w:hAnsi="Times New Roman" w:cs="Times New Roman"/>
          <w:sz w:val="24"/>
          <w:szCs w:val="24"/>
        </w:rPr>
        <w:t xml:space="preserve">          </w:t>
      </w:r>
    </w:p>
    <w:p w:rsidR="00583DF9" w:rsidRPr="00583DF9" w:rsidRDefault="00583DF9" w:rsidP="00233F5B">
      <w:pPr>
        <w:rPr>
          <w:rFonts w:ascii="Blackadder ITC" w:hAnsi="Blackadder ITC" w:cs="Times New Roman"/>
          <w:sz w:val="40"/>
          <w:szCs w:val="4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3DF9">
        <w:rPr>
          <w:rFonts w:ascii="Blackadder ITC" w:hAnsi="Blackadder ITC" w:cs="Times New Roman"/>
          <w:sz w:val="40"/>
          <w:szCs w:val="40"/>
        </w:rPr>
        <w:t>Huston Huffman</w:t>
      </w:r>
    </w:p>
    <w:p w:rsidR="00583DF9" w:rsidRDefault="00583DF9" w:rsidP="000C6C22">
      <w:pPr>
        <w:spacing w:line="240" w:lineRule="auto"/>
        <w:rPr>
          <w:rFonts w:ascii="Times New Roman" w:hAnsi="Times New Roman" w:cs="Times New Roman"/>
          <w:sz w:val="24"/>
          <w:szCs w:val="24"/>
        </w:rPr>
      </w:pPr>
      <w:r>
        <w:rPr>
          <w:rFonts w:ascii="Times New Roman" w:hAnsi="Times New Roman" w:cs="Times New Roman"/>
          <w:color w:val="17365D" w:themeColor="text2" w:themeShade="BF"/>
          <w:sz w:val="24"/>
          <w:szCs w:val="24"/>
        </w:rPr>
        <w:tab/>
      </w:r>
      <w:r>
        <w:rPr>
          <w:rFonts w:ascii="Times New Roman" w:hAnsi="Times New Roman" w:cs="Times New Roman"/>
          <w:color w:val="17365D" w:themeColor="text2" w:themeShade="BF"/>
          <w:sz w:val="24"/>
          <w:szCs w:val="24"/>
        </w:rPr>
        <w:tab/>
      </w:r>
      <w:r>
        <w:rPr>
          <w:rFonts w:ascii="Times New Roman" w:hAnsi="Times New Roman" w:cs="Times New Roman"/>
          <w:color w:val="17365D" w:themeColor="text2" w:themeShade="BF"/>
          <w:sz w:val="24"/>
          <w:szCs w:val="24"/>
        </w:rPr>
        <w:tab/>
      </w:r>
      <w:r>
        <w:rPr>
          <w:rFonts w:ascii="Times New Roman" w:hAnsi="Times New Roman" w:cs="Times New Roman"/>
          <w:color w:val="17365D" w:themeColor="text2" w:themeShade="BF"/>
          <w:sz w:val="24"/>
          <w:szCs w:val="24"/>
        </w:rPr>
        <w:tab/>
      </w:r>
      <w:r>
        <w:rPr>
          <w:rFonts w:ascii="Times New Roman" w:hAnsi="Times New Roman" w:cs="Times New Roman"/>
          <w:color w:val="17365D" w:themeColor="text2" w:themeShade="BF"/>
          <w:sz w:val="24"/>
          <w:szCs w:val="24"/>
        </w:rPr>
        <w:tab/>
      </w:r>
      <w:r>
        <w:rPr>
          <w:rFonts w:ascii="Times New Roman" w:hAnsi="Times New Roman" w:cs="Times New Roman"/>
          <w:color w:val="17365D" w:themeColor="text2" w:themeShade="BF"/>
          <w:sz w:val="24"/>
          <w:szCs w:val="24"/>
        </w:rPr>
        <w:tab/>
      </w:r>
      <w:r>
        <w:rPr>
          <w:rFonts w:ascii="Times New Roman" w:hAnsi="Times New Roman" w:cs="Times New Roman"/>
          <w:color w:val="17365D" w:themeColor="text2" w:themeShade="BF"/>
          <w:sz w:val="24"/>
          <w:szCs w:val="24"/>
        </w:rPr>
        <w:tab/>
      </w:r>
      <w:r>
        <w:rPr>
          <w:rFonts w:ascii="Times New Roman" w:hAnsi="Times New Roman" w:cs="Times New Roman"/>
          <w:color w:val="17365D" w:themeColor="text2" w:themeShade="BF"/>
          <w:sz w:val="24"/>
          <w:szCs w:val="24"/>
        </w:rPr>
        <w:tab/>
      </w:r>
      <w:r w:rsidR="000A23BB" w:rsidRPr="00583DF9">
        <w:rPr>
          <w:rFonts w:ascii="Times New Roman" w:hAnsi="Times New Roman" w:cs="Times New Roman"/>
          <w:sz w:val="24"/>
          <w:szCs w:val="24"/>
        </w:rPr>
        <w:t>Huston Huffman</w:t>
      </w:r>
    </w:p>
    <w:p w:rsidR="00CC4E58" w:rsidRPr="00583DF9" w:rsidRDefault="00583DF9" w:rsidP="000C6C2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23BB" w:rsidRPr="00583DF9">
        <w:rPr>
          <w:rFonts w:ascii="Times New Roman" w:hAnsi="Times New Roman" w:cs="Times New Roman"/>
          <w:sz w:val="24"/>
          <w:szCs w:val="24"/>
        </w:rPr>
        <w:t xml:space="preserve"> Mayor</w:t>
      </w:r>
    </w:p>
    <w:p w:rsidR="001363C4" w:rsidRPr="00583DF9" w:rsidRDefault="001363C4" w:rsidP="000C6C22">
      <w:pPr>
        <w:spacing w:line="240" w:lineRule="auto"/>
        <w:rPr>
          <w:rFonts w:ascii="Times New Roman" w:hAnsi="Times New Roman" w:cs="Times New Roman"/>
          <w:sz w:val="24"/>
          <w:szCs w:val="24"/>
        </w:rPr>
      </w:pPr>
    </w:p>
    <w:p w:rsidR="001363C4" w:rsidRPr="00583DF9" w:rsidRDefault="00233F5B" w:rsidP="000C6C22">
      <w:pPr>
        <w:spacing w:line="240" w:lineRule="auto"/>
        <w:rPr>
          <w:rFonts w:ascii="Times New Roman" w:hAnsi="Times New Roman" w:cs="Times New Roman"/>
          <w:sz w:val="24"/>
          <w:szCs w:val="24"/>
        </w:rPr>
      </w:pPr>
      <w:r w:rsidRPr="00583DF9">
        <w:rPr>
          <w:rFonts w:ascii="Times New Roman" w:hAnsi="Times New Roman" w:cs="Times New Roman"/>
          <w:sz w:val="24"/>
          <w:szCs w:val="24"/>
        </w:rPr>
        <w:t>HH</w:t>
      </w:r>
      <w:r w:rsidR="000B5437" w:rsidRPr="00583DF9">
        <w:rPr>
          <w:rFonts w:ascii="Times New Roman" w:hAnsi="Times New Roman" w:cs="Times New Roman"/>
          <w:sz w:val="24"/>
          <w:szCs w:val="24"/>
        </w:rPr>
        <w:t>/jbn</w:t>
      </w:r>
    </w:p>
    <w:p w:rsidR="00233F5B" w:rsidRDefault="00233F5B" w:rsidP="00571B8B">
      <w:pPr>
        <w:rPr>
          <w:rFonts w:ascii="Times New Roman" w:hAnsi="Times New Roman" w:cs="Times New Roman"/>
          <w:color w:val="17365D" w:themeColor="text2" w:themeShade="BF"/>
        </w:rPr>
      </w:pPr>
    </w:p>
    <w:p w:rsidR="00233F5B" w:rsidRDefault="00233F5B" w:rsidP="00571B8B">
      <w:pPr>
        <w:rPr>
          <w:rFonts w:ascii="Times New Roman" w:hAnsi="Times New Roman" w:cs="Times New Roman"/>
          <w:color w:val="17365D" w:themeColor="text2" w:themeShade="BF"/>
        </w:rPr>
      </w:pPr>
    </w:p>
    <w:p w:rsidR="00233F5B" w:rsidRDefault="00233F5B" w:rsidP="00571B8B">
      <w:pPr>
        <w:rPr>
          <w:rFonts w:ascii="Times New Roman" w:hAnsi="Times New Roman" w:cs="Times New Roman"/>
          <w:color w:val="17365D" w:themeColor="text2" w:themeShade="BF"/>
        </w:rPr>
      </w:pPr>
    </w:p>
    <w:p w:rsidR="00233F5B" w:rsidRDefault="00233F5B" w:rsidP="00571B8B">
      <w:pPr>
        <w:rPr>
          <w:rFonts w:ascii="Times New Roman" w:hAnsi="Times New Roman" w:cs="Times New Roman"/>
          <w:color w:val="17365D" w:themeColor="text2" w:themeShade="BF"/>
        </w:rPr>
      </w:pPr>
    </w:p>
    <w:p w:rsidR="00233F5B" w:rsidRDefault="00233F5B" w:rsidP="00571B8B">
      <w:pPr>
        <w:rPr>
          <w:rFonts w:ascii="Times New Roman" w:hAnsi="Times New Roman" w:cs="Times New Roman"/>
          <w:color w:val="17365D" w:themeColor="text2" w:themeShade="BF"/>
        </w:rPr>
      </w:pPr>
    </w:p>
    <w:p w:rsidR="00233F5B" w:rsidRDefault="00233F5B" w:rsidP="00571B8B">
      <w:pPr>
        <w:rPr>
          <w:rFonts w:ascii="Times New Roman" w:hAnsi="Times New Roman" w:cs="Times New Roman"/>
          <w:color w:val="17365D" w:themeColor="text2" w:themeShade="BF"/>
        </w:rPr>
      </w:pPr>
    </w:p>
    <w:p w:rsidR="000B5437" w:rsidRDefault="000B5437" w:rsidP="00571B8B">
      <w:pPr>
        <w:rPr>
          <w:rFonts w:ascii="Times New Roman" w:hAnsi="Times New Roman" w:cs="Times New Roman"/>
          <w:color w:val="17365D" w:themeColor="text2" w:themeShade="BF"/>
        </w:rPr>
      </w:pPr>
    </w:p>
    <w:p w:rsidR="004A3575" w:rsidRPr="00583DF9" w:rsidRDefault="004A3575" w:rsidP="00583DF9">
      <w:pPr>
        <w:jc w:val="center"/>
        <w:rPr>
          <w:color w:val="1F497D" w:themeColor="text2"/>
          <w:sz w:val="24"/>
          <w:szCs w:val="24"/>
        </w:rPr>
      </w:pPr>
      <w:bookmarkStart w:id="0" w:name="_GoBack"/>
      <w:bookmarkEnd w:id="0"/>
      <w:r w:rsidRPr="00583DF9">
        <w:rPr>
          <w:color w:val="1F497D" w:themeColor="text2"/>
          <w:sz w:val="24"/>
          <w:szCs w:val="24"/>
        </w:rPr>
        <w:t xml:space="preserve">Office of Town Clerk   121 North Gate Road   Myrtle Beach, South </w:t>
      </w:r>
      <w:r w:rsidR="00CC4E58" w:rsidRPr="00583DF9">
        <w:rPr>
          <w:color w:val="1F497D" w:themeColor="text2"/>
          <w:sz w:val="24"/>
          <w:szCs w:val="24"/>
        </w:rPr>
        <w:t>Carolina 29572 843</w:t>
      </w:r>
      <w:r w:rsidRPr="00583DF9">
        <w:rPr>
          <w:color w:val="1F497D" w:themeColor="text2"/>
          <w:sz w:val="24"/>
          <w:szCs w:val="24"/>
        </w:rPr>
        <w:t>-272-8863</w:t>
      </w:r>
    </w:p>
    <w:sectPr w:rsidR="004A3575" w:rsidRPr="00583DF9"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52DA"/>
    <w:multiLevelType w:val="hybridMultilevel"/>
    <w:tmpl w:val="F23EE62C"/>
    <w:lvl w:ilvl="0" w:tplc="CB3C471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565B9"/>
    <w:rsid w:val="00006F3B"/>
    <w:rsid w:val="00034CFA"/>
    <w:rsid w:val="00052D6C"/>
    <w:rsid w:val="000A23BB"/>
    <w:rsid w:val="000B3340"/>
    <w:rsid w:val="000B5437"/>
    <w:rsid w:val="000C6C22"/>
    <w:rsid w:val="000E0E51"/>
    <w:rsid w:val="000F1688"/>
    <w:rsid w:val="000F68EC"/>
    <w:rsid w:val="00112401"/>
    <w:rsid w:val="001363C4"/>
    <w:rsid w:val="001B324D"/>
    <w:rsid w:val="001C5517"/>
    <w:rsid w:val="001D1718"/>
    <w:rsid w:val="001E2A0A"/>
    <w:rsid w:val="00215269"/>
    <w:rsid w:val="00233F5B"/>
    <w:rsid w:val="00240384"/>
    <w:rsid w:val="002565B9"/>
    <w:rsid w:val="00281B6A"/>
    <w:rsid w:val="002822BA"/>
    <w:rsid w:val="00286BF4"/>
    <w:rsid w:val="0033014A"/>
    <w:rsid w:val="003625D0"/>
    <w:rsid w:val="003F5B0C"/>
    <w:rsid w:val="00420D7D"/>
    <w:rsid w:val="004401B2"/>
    <w:rsid w:val="00443232"/>
    <w:rsid w:val="004A3575"/>
    <w:rsid w:val="00530C93"/>
    <w:rsid w:val="00551123"/>
    <w:rsid w:val="00571B8B"/>
    <w:rsid w:val="00577F0F"/>
    <w:rsid w:val="00583DF9"/>
    <w:rsid w:val="005861CB"/>
    <w:rsid w:val="00591112"/>
    <w:rsid w:val="0059611F"/>
    <w:rsid w:val="006B018F"/>
    <w:rsid w:val="006B7D57"/>
    <w:rsid w:val="007154C8"/>
    <w:rsid w:val="007A2BB5"/>
    <w:rsid w:val="00804E1C"/>
    <w:rsid w:val="0080556C"/>
    <w:rsid w:val="00856BAF"/>
    <w:rsid w:val="00895363"/>
    <w:rsid w:val="008A672E"/>
    <w:rsid w:val="00901FE7"/>
    <w:rsid w:val="00902E3F"/>
    <w:rsid w:val="00914216"/>
    <w:rsid w:val="00914E0D"/>
    <w:rsid w:val="009205D3"/>
    <w:rsid w:val="00922876"/>
    <w:rsid w:val="00947CD0"/>
    <w:rsid w:val="00966B96"/>
    <w:rsid w:val="009F349C"/>
    <w:rsid w:val="00A302B8"/>
    <w:rsid w:val="00A453E7"/>
    <w:rsid w:val="00A6267A"/>
    <w:rsid w:val="00A93B1A"/>
    <w:rsid w:val="00AF4DED"/>
    <w:rsid w:val="00B3760A"/>
    <w:rsid w:val="00B40F96"/>
    <w:rsid w:val="00B4467C"/>
    <w:rsid w:val="00B66A98"/>
    <w:rsid w:val="00B961FA"/>
    <w:rsid w:val="00BA5FF6"/>
    <w:rsid w:val="00BB490E"/>
    <w:rsid w:val="00BD3090"/>
    <w:rsid w:val="00C767B5"/>
    <w:rsid w:val="00CB1356"/>
    <w:rsid w:val="00CC4E58"/>
    <w:rsid w:val="00D065B5"/>
    <w:rsid w:val="00D329EA"/>
    <w:rsid w:val="00D70A37"/>
    <w:rsid w:val="00D92811"/>
    <w:rsid w:val="00DC3DB1"/>
    <w:rsid w:val="00DD2B63"/>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CFA"/>
    <w:pPr>
      <w:ind w:left="720"/>
      <w:contextualSpacing/>
    </w:pPr>
  </w:style>
  <w:style w:type="paragraph" w:styleId="Subtitle">
    <w:name w:val="Subtitle"/>
    <w:basedOn w:val="Normal"/>
    <w:next w:val="Normal"/>
    <w:link w:val="SubtitleChar"/>
    <w:uiPriority w:val="11"/>
    <w:qFormat/>
    <w:rsid w:val="004401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01B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CFA"/>
    <w:pPr>
      <w:ind w:left="720"/>
      <w:contextualSpacing/>
    </w:pPr>
  </w:style>
  <w:style w:type="paragraph" w:styleId="Subtitle">
    <w:name w:val="Subtitle"/>
    <w:basedOn w:val="Normal"/>
    <w:next w:val="Normal"/>
    <w:link w:val="SubtitleChar"/>
    <w:uiPriority w:val="11"/>
    <w:qFormat/>
    <w:rsid w:val="004401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01B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5865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2019-01-21T15:28:00Z</cp:lastPrinted>
  <dcterms:created xsi:type="dcterms:W3CDTF">2020-01-03T15:52:00Z</dcterms:created>
  <dcterms:modified xsi:type="dcterms:W3CDTF">2020-01-03T15:52:00Z</dcterms:modified>
</cp:coreProperties>
</file>